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70506" w14:textId="77777777" w:rsidR="005708D1" w:rsidRPr="005708D1" w:rsidRDefault="005708D1" w:rsidP="005708D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708D1">
        <w:rPr>
          <w:rFonts w:ascii="Times New Roman" w:eastAsia="Times New Roman" w:hAnsi="Times New Roman" w:cs="Times New Roman"/>
          <w:b/>
          <w:bCs/>
          <w:kern w:val="36"/>
          <w:sz w:val="48"/>
          <w:szCs w:val="48"/>
        </w:rPr>
        <w:t>What is the difference between findElement and findElements in Selenium WebDriver?</w:t>
      </w:r>
    </w:p>
    <w:p w14:paraId="614D8F30" w14:textId="6178B17A" w:rsidR="00F41CC9" w:rsidRDefault="00995A98">
      <w:hyperlink r:id="rId4" w:history="1">
        <w:r w:rsidRPr="009657E9">
          <w:rPr>
            <w:rStyle w:val="Hyperlink"/>
          </w:rPr>
          <w:t>https://www.youtube.com/watch?v=NInJVd6aBKM</w:t>
        </w:r>
      </w:hyperlink>
    </w:p>
    <w:p w14:paraId="060C4A9C" w14:textId="6E3D79A6" w:rsidR="00995A98" w:rsidRDefault="00995A98"/>
    <w:p w14:paraId="4770B776" w14:textId="4A3B01E8" w:rsidR="00995A98" w:rsidRDefault="00995A98"/>
    <w:p w14:paraId="54C50B87" w14:textId="2658299D" w:rsidR="00995A98" w:rsidRDefault="00995A98"/>
    <w:p w14:paraId="1F413145" w14:textId="1F9AC624" w:rsidR="00995A98" w:rsidRDefault="00995A98">
      <w:r>
        <w:rPr>
          <w:noProof/>
        </w:rPr>
        <w:lastRenderedPageBreak/>
        <w:drawing>
          <wp:inline distT="0" distB="0" distL="0" distR="0" wp14:anchorId="794A1C83" wp14:editId="04700996">
            <wp:extent cx="5715000" cy="5715000"/>
            <wp:effectExtent l="0" t="0" r="0" b="0"/>
            <wp:docPr id="1" name="Picture 1"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592" descr="No alternative text description for this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sidR="006C3B4B">
        <w:rPr>
          <w:noProof/>
        </w:rPr>
        <w:lastRenderedPageBreak/>
        <w:drawing>
          <wp:inline distT="0" distB="0" distL="0" distR="0" wp14:anchorId="22425447" wp14:editId="5FC0AFED">
            <wp:extent cx="5715000" cy="7115175"/>
            <wp:effectExtent l="0" t="0" r="0" b="9525"/>
            <wp:docPr id="2" name="Picture 2" descr="difference between good test and bad test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difference between good test and bad test in software testi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7115175"/>
                    </a:xfrm>
                    <a:prstGeom prst="rect">
                      <a:avLst/>
                    </a:prstGeom>
                    <a:noFill/>
                    <a:ln>
                      <a:noFill/>
                    </a:ln>
                  </pic:spPr>
                </pic:pic>
              </a:graphicData>
            </a:graphic>
          </wp:inline>
        </w:drawing>
      </w:r>
      <w:r w:rsidR="004C0EE5">
        <w:rPr>
          <w:noProof/>
        </w:rPr>
        <w:lastRenderedPageBreak/>
        <w:drawing>
          <wp:inline distT="0" distB="0" distL="0" distR="0" wp14:anchorId="7E46B40B" wp14:editId="7B3C5DA8">
            <wp:extent cx="5715000" cy="7143750"/>
            <wp:effectExtent l="0" t="0" r="0" b="0"/>
            <wp:docPr id="10" name="Picture 10" descr="characteristics of good uni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characteristics of good unit tes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0FB00A74" w14:textId="3B219F76" w:rsidR="00C750FC" w:rsidRDefault="00C750FC">
      <w:hyperlink r:id="rId8" w:history="1">
        <w:r w:rsidRPr="009657E9">
          <w:rPr>
            <w:rStyle w:val="Hyperlink"/>
          </w:rPr>
          <w:t>https://www.linkedin.com/feed/update/urn:li:activity:6845944898483552256/?updateEntityUrn=urn%3Ali%3Afs_feedUpdate%3A%28V2%2Curn%3Ali%3Aactivity%3A6845944898483552256%29</w:t>
        </w:r>
      </w:hyperlink>
    </w:p>
    <w:p w14:paraId="4DB24F7E" w14:textId="77777777" w:rsidR="00C750FC" w:rsidRDefault="00C750FC"/>
    <w:p w14:paraId="1EB9524C" w14:textId="5A1F3CD3" w:rsidR="00767399" w:rsidRDefault="00767399">
      <w:pPr>
        <w:rPr>
          <w:rStyle w:val="break-words"/>
        </w:rPr>
      </w:pPr>
      <w:r>
        <w:rPr>
          <w:rStyle w:val="break-words"/>
        </w:rPr>
        <w:lastRenderedPageBreak/>
        <w:t xml:space="preserve">I recently learned about the python package TQDM and I am excited to begin to use it. </w:t>
      </w:r>
      <w:r>
        <w:br/>
      </w:r>
      <w:r>
        <w:br/>
      </w:r>
      <w:r>
        <w:rPr>
          <w:rStyle w:val="break-words"/>
        </w:rPr>
        <w:t xml:space="preserve">The package creates a progress bar for any iterable you wrap it with, and shows you how many iterations per second the loop performs. It’s a pretty well known package with 19.5k stars on Github but I thought I would share it in case you had not heard of it, like me. </w:t>
      </w:r>
      <w:r>
        <w:br/>
      </w:r>
      <w:r>
        <w:br/>
      </w:r>
      <w:r>
        <w:rPr>
          <w:rStyle w:val="break-words"/>
        </w:rPr>
        <w:t>TQDM would have been useful in previous projects of mine with large datasets, where I wasn’t sure if my code contained an infinite loop or if it was just taking a long time to iterate. I am always trying to write more efficient code, so I am happy I came across the TDQM package to quantify the speeds of my loops.</w:t>
      </w:r>
    </w:p>
    <w:p w14:paraId="7B6D52CD" w14:textId="5822579B" w:rsidR="00767399" w:rsidRDefault="00767399">
      <w:r>
        <w:rPr>
          <w:noProof/>
        </w:rPr>
        <w:drawing>
          <wp:inline distT="0" distB="0" distL="0" distR="0" wp14:anchorId="7D116B26" wp14:editId="18428D63">
            <wp:extent cx="5943600" cy="3573780"/>
            <wp:effectExtent l="0" t="0" r="0" b="7620"/>
            <wp:docPr id="3" name="Picture 3"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27" descr="No alternative text description for this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3887CC12" w14:textId="4CACA48E" w:rsidR="00081680" w:rsidRDefault="00081680"/>
    <w:p w14:paraId="1631C982" w14:textId="58702CA3" w:rsidR="009A5F6A" w:rsidRDefault="00081680">
      <w:r>
        <w:rPr>
          <w:noProof/>
        </w:rPr>
        <w:lastRenderedPageBreak/>
        <w:drawing>
          <wp:inline distT="0" distB="0" distL="0" distR="0" wp14:anchorId="53B65930" wp14:editId="65929AB8">
            <wp:extent cx="5943600" cy="3343275"/>
            <wp:effectExtent l="0" t="0" r="0"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r w:rsidR="005E4193">
        <w:rPr>
          <w:noProof/>
        </w:rPr>
        <w:drawing>
          <wp:inline distT="0" distB="0" distL="0" distR="0" wp14:anchorId="0B510C72" wp14:editId="192088C6">
            <wp:extent cx="5943600" cy="3343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r w:rsidR="005E4193">
        <w:rPr>
          <w:noProof/>
        </w:rPr>
        <w:lastRenderedPageBreak/>
        <w:drawing>
          <wp:inline distT="0" distB="0" distL="0" distR="0" wp14:anchorId="76B5EB02" wp14:editId="7EF47FC1">
            <wp:extent cx="5943600" cy="33432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r w:rsidR="009837E0">
        <w:rPr>
          <w:noProof/>
        </w:rPr>
        <w:drawing>
          <wp:inline distT="0" distB="0" distL="0" distR="0" wp14:anchorId="2634051D" wp14:editId="0E23A583">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r w:rsidR="009837E0">
        <w:rPr>
          <w:noProof/>
        </w:rPr>
        <w:lastRenderedPageBreak/>
        <w:drawing>
          <wp:inline distT="0" distB="0" distL="0" distR="0" wp14:anchorId="0B487515" wp14:editId="21D0394D">
            <wp:extent cx="5943600" cy="3343275"/>
            <wp:effectExtent l="0" t="0" r="0" b="952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26D4EE4" w14:textId="77777777" w:rsidR="009A5F6A" w:rsidRDefault="009A5F6A">
      <w:r>
        <w:br w:type="page"/>
      </w:r>
    </w:p>
    <w:p w14:paraId="1492A27C" w14:textId="25375634" w:rsidR="00081680" w:rsidRDefault="00011E07">
      <w:r>
        <w:rPr>
          <w:noProof/>
        </w:rPr>
        <w:lastRenderedPageBreak/>
        <w:drawing>
          <wp:inline distT="0" distB="0" distL="0" distR="0" wp14:anchorId="7E006801" wp14:editId="697B715D">
            <wp:extent cx="5943600" cy="3343275"/>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6F2E1C1" w14:textId="3ECB9349" w:rsidR="009E1DE9" w:rsidRDefault="009E1DE9"/>
    <w:p w14:paraId="2700A45A" w14:textId="77777777" w:rsidR="009E1DE9" w:rsidRDefault="009E1DE9">
      <w:pPr>
        <w:rPr>
          <w:rStyle w:val="break-words"/>
        </w:rPr>
      </w:pPr>
      <w:hyperlink r:id="rId16" w:history="1">
        <w:r w:rsidRPr="009657E9">
          <w:rPr>
            <w:rStyle w:val="Hyperlink"/>
          </w:rPr>
          <w:t>https://www.linkedin.com/feed/update/urn:li:activity:6843482898994229248/?updateEntityUrn=urn%3Ali%3Afs_feedUpdate%3A%28V2%2Curn%3Ali%3Aactivity%3A6843482898994229248%29</w:t>
        </w:r>
      </w:hyperlink>
      <w:r>
        <w:rPr>
          <w:rStyle w:val="break-words"/>
        </w:rPr>
        <w:t xml:space="preserve"> </w:t>
      </w:r>
    </w:p>
    <w:p w14:paraId="22DE401F" w14:textId="1B406095" w:rsidR="007632CD" w:rsidRDefault="009E1DE9">
      <w:pPr>
        <w:rPr>
          <w:rStyle w:val="break-words"/>
        </w:rPr>
      </w:pPr>
      <w:r>
        <w:rPr>
          <w:rStyle w:val="break-words"/>
        </w:rPr>
        <w:t>How often do we talk about the importance of database unit testing? </w:t>
      </w:r>
      <w:r>
        <w:br/>
      </w:r>
      <w:r>
        <w:br/>
      </w:r>
      <w:r>
        <w:rPr>
          <w:rStyle w:val="break-words"/>
        </w:rPr>
        <w:t>No matter if you are the only database person in your company or if there are 1000 people. No matter if you have one database or 1000 databases. </w:t>
      </w:r>
      <w:r>
        <w:br/>
      </w:r>
      <w:r>
        <w:br/>
      </w:r>
      <w:r>
        <w:rPr>
          <w:rStyle w:val="break-words"/>
        </w:rPr>
        <w:t>The application of unit testing allows you to ensure that once you write something, it can be verified, and then when it needs to change, you can verify that all of the previously passed tests will continue to pass. </w:t>
      </w:r>
      <w:r>
        <w:br/>
      </w:r>
      <w:r>
        <w:br/>
      </w:r>
      <w:r>
        <w:rPr>
          <w:rStyle w:val="break-words"/>
        </w:rPr>
        <w:t>That will give you confidence that your changes will be more accurate and less likely to break other things that rely on your code. And after all, that will inevitably help you sleep at night, enjoy your vacations more and be more confident in what you develop.</w:t>
      </w:r>
      <w:r>
        <w:br/>
      </w:r>
      <w:r>
        <w:br/>
      </w:r>
      <w:r>
        <w:rPr>
          <w:rStyle w:val="break-words"/>
        </w:rPr>
        <w:t>What database testing tools can my QA team recommend? Swipe on the photo</w:t>
      </w:r>
    </w:p>
    <w:p w14:paraId="0FC5EC1B" w14:textId="77777777" w:rsidR="007632CD" w:rsidRDefault="007632CD">
      <w:pPr>
        <w:rPr>
          <w:rStyle w:val="break-words"/>
        </w:rPr>
      </w:pPr>
      <w:r>
        <w:rPr>
          <w:rStyle w:val="break-words"/>
        </w:rPr>
        <w:br w:type="page"/>
      </w:r>
    </w:p>
    <w:p w14:paraId="166E29A5" w14:textId="5D42C299" w:rsidR="009E1DE9" w:rsidRDefault="007632CD">
      <w:r>
        <w:rPr>
          <w:noProof/>
        </w:rPr>
        <w:lastRenderedPageBreak/>
        <w:drawing>
          <wp:inline distT="0" distB="0" distL="0" distR="0" wp14:anchorId="2A5E0B7D" wp14:editId="591CAA35">
            <wp:extent cx="5943600" cy="5943600"/>
            <wp:effectExtent l="0" t="0" r="0" b="0"/>
            <wp:docPr id="13" name="Picture 13"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385" descr="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BC6C42">
        <w:rPr>
          <w:noProof/>
        </w:rPr>
        <w:lastRenderedPageBreak/>
        <w:drawing>
          <wp:inline distT="0" distB="0" distL="0" distR="0" wp14:anchorId="604DBD5B" wp14:editId="0C98CED0">
            <wp:extent cx="5943600" cy="5943600"/>
            <wp:effectExtent l="0" t="0" r="0" b="0"/>
            <wp:docPr id="14" name="Picture 14" descr="a close up of text and logo over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25" descr="a close up of text and logo over a white backgroun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305AE5" w14:textId="794BBD55" w:rsidR="00BC6C42" w:rsidRDefault="00BC6C42">
      <w:pPr>
        <w:rPr>
          <w:rStyle w:val="break-words"/>
        </w:rPr>
      </w:pPr>
      <w:r>
        <w:rPr>
          <w:rStyle w:val="break-words"/>
        </w:rPr>
        <w:t>Testing is an important phase of the software development life cycle. The more regress and more extensive the testing is, the lesser are the chances of defects and software breakdown. The defects in the end products are not only because of the functional part of the application but can also arise because of the system and sub-systems integration, error in the back-end database, etc. As a result, you require the assistance of end to end testing.</w:t>
      </w:r>
    </w:p>
    <w:p w14:paraId="69AB5046" w14:textId="44590AEB" w:rsidR="002B4825" w:rsidRDefault="00BC6C42">
      <w:hyperlink r:id="rId19" w:history="1">
        <w:r w:rsidRPr="009657E9">
          <w:rPr>
            <w:rStyle w:val="Hyperlink"/>
          </w:rPr>
          <w:t>https://www.linkedin.com/feed/update/urn:li:activity:6844425940697780224/?updateEntityUrn=urn%3Ali%3Afs_feedUpdate%3A%28V2%2Curn%3Ali%3Aactivity%3A6844425940697780224%29</w:t>
        </w:r>
      </w:hyperlink>
      <w:r>
        <w:t xml:space="preserve"> </w:t>
      </w:r>
    </w:p>
    <w:p w14:paraId="2704A81F" w14:textId="77777777" w:rsidR="002B4825" w:rsidRDefault="002B4825">
      <w:r>
        <w:br w:type="page"/>
      </w:r>
    </w:p>
    <w:p w14:paraId="6C4F96CC" w14:textId="112BC292" w:rsidR="00BC6C42" w:rsidRDefault="002B4825">
      <w:r>
        <w:rPr>
          <w:noProof/>
        </w:rPr>
        <w:lastRenderedPageBreak/>
        <w:drawing>
          <wp:inline distT="0" distB="0" distL="0" distR="0" wp14:anchorId="004D4996" wp14:editId="32A6D7CF">
            <wp:extent cx="5715000" cy="7143750"/>
            <wp:effectExtent l="0" t="0" r="0" b="0"/>
            <wp:docPr id="15" name="Picture 15" descr="things that annoy software te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things that annoy software teste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56D40C1E" w14:textId="4027348B" w:rsidR="00862794" w:rsidRDefault="00862794">
      <w:hyperlink r:id="rId21" w:history="1">
        <w:r w:rsidRPr="009657E9">
          <w:rPr>
            <w:rStyle w:val="Hyperlink"/>
          </w:rPr>
          <w:t>https://www.linkedin.com/feed/update/urn:li:activity:6842790680356626432/?updateEntityUrn=urn%3Ali%3Afs_feedUpdate%3A%28V2%2Curn%3Ali%3Aactivity%3A6842790680356626432%29</w:t>
        </w:r>
      </w:hyperlink>
      <w:r>
        <w:t xml:space="preserve"> </w:t>
      </w:r>
    </w:p>
    <w:p w14:paraId="3B179D20" w14:textId="13F3AC4B" w:rsidR="003B345E" w:rsidRDefault="003B345E"/>
    <w:p w14:paraId="062580A8" w14:textId="1DEFFD91" w:rsidR="003B345E" w:rsidRDefault="003B345E">
      <w:r>
        <w:rPr>
          <w:noProof/>
        </w:rPr>
        <w:lastRenderedPageBreak/>
        <w:drawing>
          <wp:inline distT="0" distB="0" distL="0" distR="0" wp14:anchorId="63280324" wp14:editId="56953F59">
            <wp:extent cx="5715000" cy="5715000"/>
            <wp:effectExtent l="0" t="0" r="0" b="0"/>
            <wp:docPr id="16" name="Picture 1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No alternative text description for this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sidR="002267A3">
        <w:rPr>
          <w:noProof/>
        </w:rPr>
        <w:lastRenderedPageBreak/>
        <w:drawing>
          <wp:inline distT="0" distB="0" distL="0" distR="0" wp14:anchorId="7DB0F785" wp14:editId="327031FC">
            <wp:extent cx="5715000" cy="7143750"/>
            <wp:effectExtent l="0" t="0" r="0" b="0"/>
            <wp:docPr id="17" name="Picture 17" descr="What to do with low priority bugs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What to do with low priority bugs in software test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1ADF7341" w14:textId="0D8CEFF9" w:rsidR="002267A3" w:rsidRDefault="002267A3">
      <w:hyperlink r:id="rId24" w:history="1">
        <w:r w:rsidRPr="009657E9">
          <w:rPr>
            <w:rStyle w:val="Hyperlink"/>
          </w:rPr>
          <w:t>https://www.linkedin.com/feed/update/urn:li:activity:6840863145402204160/?updateEntityUrn=urn%3Ali%3Afs_feedUpdate%3A%28V2%2Curn%3Ali%3Aactivity%3A6840863145402204160%29</w:t>
        </w:r>
      </w:hyperlink>
      <w:r>
        <w:t xml:space="preserve"> </w:t>
      </w:r>
    </w:p>
    <w:p w14:paraId="72DECC97" w14:textId="685BB257" w:rsidR="00E8712A" w:rsidRDefault="00E8712A"/>
    <w:p w14:paraId="20D5AC9E" w14:textId="404BEA49" w:rsidR="00E8712A" w:rsidRDefault="00E8712A"/>
    <w:p w14:paraId="3B67D7E6" w14:textId="43F87C75" w:rsidR="00E8712A" w:rsidRDefault="00E8712A">
      <w:r>
        <w:rPr>
          <w:noProof/>
        </w:rPr>
        <w:lastRenderedPageBreak/>
        <w:drawing>
          <wp:inline distT="0" distB="0" distL="0" distR="0" wp14:anchorId="369E2726" wp14:editId="679ACB62">
            <wp:extent cx="5715000" cy="2990850"/>
            <wp:effectExtent l="0" t="0" r="0" b="0"/>
            <wp:docPr id="18" name="Picture 18" descr="a picture of a constructi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a picture of a construction si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2ECB7862" w14:textId="55180D91" w:rsidR="005D1C92" w:rsidRDefault="005D1C92">
      <w:pPr>
        <w:rPr>
          <w:rStyle w:val="break-words"/>
        </w:rPr>
      </w:pPr>
      <w:r>
        <w:rPr>
          <w:rStyle w:val="break-words"/>
        </w:rPr>
        <w:t xml:space="preserve">Idaho National Laboratory offers one of the nation’s premier wireless test beds accessible to academia, industry and government organizations. </w:t>
      </w:r>
      <w:r>
        <w:br/>
      </w:r>
      <w:r>
        <w:br/>
      </w:r>
      <w:r>
        <w:rPr>
          <w:rStyle w:val="break-words"/>
        </w:rPr>
        <w:t xml:space="preserve">Users can demonstrate new and emerging wireless technologies and develop and train to tactics, techniques, and procedures in an environment with configurations at real frequency and power levels. </w:t>
      </w:r>
      <w:r>
        <w:br/>
      </w:r>
      <w:r>
        <w:br/>
      </w:r>
      <w:r>
        <w:rPr>
          <w:rStyle w:val="break-words"/>
        </w:rPr>
        <w:t xml:space="preserve">Learn more about INL's wireless test bed capabilities, expertise and emerging research: </w:t>
      </w:r>
      <w:hyperlink r:id="rId26" w:history="1">
        <w:r>
          <w:rPr>
            <w:rStyle w:val="Hyperlink"/>
          </w:rPr>
          <w:t>https://lnkd.in/gyNU7D9j</w:t>
        </w:r>
      </w:hyperlink>
    </w:p>
    <w:p w14:paraId="16CD4520" w14:textId="5BE1A11C" w:rsidR="0022517A" w:rsidRDefault="0022517A">
      <w:pPr>
        <w:rPr>
          <w:rStyle w:val="break-words"/>
        </w:rPr>
      </w:pPr>
    </w:p>
    <w:p w14:paraId="79EE89C2" w14:textId="4F27C878" w:rsidR="0022517A" w:rsidRDefault="0022517A">
      <w:pPr>
        <w:rPr>
          <w:rStyle w:val="break-words"/>
        </w:rPr>
      </w:pPr>
    </w:p>
    <w:p w14:paraId="44427A23" w14:textId="369532C6" w:rsidR="0022517A" w:rsidRDefault="0022517A">
      <w:r>
        <w:rPr>
          <w:noProof/>
        </w:rPr>
        <w:lastRenderedPageBreak/>
        <w:drawing>
          <wp:inline distT="0" distB="0" distL="0" distR="0" wp14:anchorId="5250D021" wp14:editId="67D11FF0">
            <wp:extent cx="5715000" cy="7143750"/>
            <wp:effectExtent l="0" t="0" r="0" b="0"/>
            <wp:docPr id="19" name="Picture 19" descr="a close up of text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2" descr="a close up of text on a white backgroun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14C99ACB" w14:textId="18F1BA89" w:rsidR="00BE384E" w:rsidRDefault="00BE384E">
      <w:pPr>
        <w:rPr>
          <w:rStyle w:val="break-words"/>
        </w:rPr>
      </w:pPr>
      <w:r>
        <w:rPr>
          <w:rStyle w:val="break-words"/>
        </w:rPr>
        <w:t>Starting </w:t>
      </w:r>
      <w:hyperlink r:id="rId28" w:history="1">
        <w:r>
          <w:rPr>
            <w:rStyle w:val="Hyperlink"/>
          </w:rPr>
          <w:t>#automation</w:t>
        </w:r>
      </w:hyperlink>
      <w:r>
        <w:rPr>
          <w:rStyle w:val="break-words"/>
        </w:rPr>
        <w:t> testing? FIVE cool reasons to start using </w:t>
      </w:r>
      <w:hyperlink r:id="rId29" w:history="1">
        <w:r>
          <w:rPr>
            <w:rStyle w:val="Hyperlink"/>
          </w:rPr>
          <w:t>#BotPlay</w:t>
        </w:r>
      </w:hyperlink>
      <w:r>
        <w:rPr>
          <w:rStyle w:val="break-words"/>
        </w:rPr>
        <w:t>.</w:t>
      </w:r>
      <w:r>
        <w:br/>
      </w:r>
      <w:r>
        <w:rPr>
          <w:rStyle w:val="break-words"/>
        </w:rPr>
        <w:t>Download now - </w:t>
      </w:r>
      <w:hyperlink r:id="rId30" w:history="1">
        <w:r>
          <w:rPr>
            <w:rStyle w:val="Hyperlink"/>
          </w:rPr>
          <w:t>botplayautomation.com</w:t>
        </w:r>
      </w:hyperlink>
    </w:p>
    <w:p w14:paraId="0C8DE813" w14:textId="727C2E24" w:rsidR="00F748BE" w:rsidRDefault="00F748BE">
      <w:r>
        <w:rPr>
          <w:noProof/>
        </w:rPr>
        <w:lastRenderedPageBreak/>
        <w:drawing>
          <wp:inline distT="0" distB="0" distL="0" distR="0" wp14:anchorId="13780B69" wp14:editId="35189BB2">
            <wp:extent cx="5715000" cy="7143750"/>
            <wp:effectExtent l="0" t="0" r="0" b="0"/>
            <wp:docPr id="20" name="Picture 20" descr="tips for interviewing tester job, qa job, test automation job, test analyst job, see tester job, jr tester job, test automation engineer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tips for interviewing tester job, qa job, test automation job, test analyst job, see tester job, jr tester job, test automation engineer jo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21031D4E" w14:textId="20725371" w:rsidR="00AE5A28" w:rsidRDefault="00AE5A28">
      <w:pPr>
        <w:rPr>
          <w:rStyle w:val="break-words"/>
        </w:rPr>
      </w:pPr>
      <w:r>
        <w:rPr>
          <w:rStyle w:val="break-words"/>
        </w:rPr>
        <w:t>We hope these tips can help you in choosing the right person for your team. Feel free to add more points in the comment section</w:t>
      </w:r>
      <w:r>
        <w:br/>
      </w:r>
      <w:r>
        <w:rPr>
          <w:rStyle w:val="break-words"/>
        </w:rPr>
        <w:t xml:space="preserve">For more infographics--&gt; </w:t>
      </w:r>
      <w:hyperlink r:id="rId32" w:history="1">
        <w:r>
          <w:rPr>
            <w:rStyle w:val="Hyperlink"/>
          </w:rPr>
          <w:t>https://lnkd.in/gQXGyWh</w:t>
        </w:r>
      </w:hyperlink>
    </w:p>
    <w:p w14:paraId="5CF7D7E9" w14:textId="2C3E47C4" w:rsidR="00AE5A28" w:rsidRDefault="00FC75D1">
      <w:pPr>
        <w:rPr>
          <w:rStyle w:val="break-words"/>
        </w:rPr>
      </w:pPr>
      <w:r>
        <w:rPr>
          <w:noProof/>
        </w:rPr>
        <w:lastRenderedPageBreak/>
        <w:drawing>
          <wp:inline distT="0" distB="0" distL="0" distR="0" wp14:anchorId="7FDEBBEF" wp14:editId="2C27F4CE">
            <wp:extent cx="5715000" cy="6924675"/>
            <wp:effectExtent l="0" t="0" r="0" b="9525"/>
            <wp:docPr id="21" name="Picture 21" descr="Why 100% test coverage is not possible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Why 100% test coverage is not possible in software tes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6924675"/>
                    </a:xfrm>
                    <a:prstGeom prst="rect">
                      <a:avLst/>
                    </a:prstGeom>
                    <a:noFill/>
                    <a:ln>
                      <a:noFill/>
                    </a:ln>
                  </pic:spPr>
                </pic:pic>
              </a:graphicData>
            </a:graphic>
          </wp:inline>
        </w:drawing>
      </w:r>
      <w:r w:rsidR="00BC44B7">
        <w:rPr>
          <w:rStyle w:val="break-words"/>
        </w:rPr>
        <w:t xml:space="preserve">Your boss is asking for 100% test coverage. Here are some ways you can convince that it's not possible. </w:t>
      </w:r>
      <w:r w:rsidR="00BC44B7">
        <w:br/>
      </w:r>
      <w:r w:rsidR="00BC44B7">
        <w:rPr>
          <w:rStyle w:val="break-words"/>
        </w:rPr>
        <w:t xml:space="preserve">For more infographics---&gt; </w:t>
      </w:r>
      <w:hyperlink r:id="rId34" w:history="1">
        <w:r w:rsidR="00BC44B7">
          <w:rPr>
            <w:rStyle w:val="Hyperlink"/>
          </w:rPr>
          <w:t>https://lnkd.in/gQXGyWh</w:t>
        </w:r>
      </w:hyperlink>
    </w:p>
    <w:p w14:paraId="6C540670" w14:textId="1CE72A6B" w:rsidR="00BC44B7" w:rsidRDefault="00BC44B7">
      <w:r>
        <w:rPr>
          <w:noProof/>
        </w:rPr>
        <w:lastRenderedPageBreak/>
        <w:drawing>
          <wp:inline distT="0" distB="0" distL="0" distR="0" wp14:anchorId="7FEAEB74" wp14:editId="20E06211">
            <wp:extent cx="5715000" cy="5715000"/>
            <wp:effectExtent l="0" t="0" r="0" b="0"/>
            <wp:docPr id="22" name="Picture 22"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2" descr="No alternative text description for this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sidR="0014685D">
        <w:rPr>
          <w:noProof/>
        </w:rPr>
        <w:lastRenderedPageBreak/>
        <w:drawing>
          <wp:inline distT="0" distB="0" distL="0" distR="0" wp14:anchorId="180EFCC1" wp14:editId="4A7110A7">
            <wp:extent cx="5715000" cy="6048375"/>
            <wp:effectExtent l="0" t="0" r="0" b="9525"/>
            <wp:docPr id="23" name="Picture 23"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4" descr="Unit test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6048375"/>
                    </a:xfrm>
                    <a:prstGeom prst="rect">
                      <a:avLst/>
                    </a:prstGeom>
                    <a:noFill/>
                    <a:ln>
                      <a:noFill/>
                    </a:ln>
                  </pic:spPr>
                </pic:pic>
              </a:graphicData>
            </a:graphic>
          </wp:inline>
        </w:drawing>
      </w:r>
      <w:r w:rsidR="00183120">
        <w:rPr>
          <w:noProof/>
        </w:rPr>
        <w:lastRenderedPageBreak/>
        <w:drawing>
          <wp:inline distT="0" distB="0" distL="0" distR="0" wp14:anchorId="01E3C090" wp14:editId="2DE5F255">
            <wp:extent cx="5715000" cy="7143750"/>
            <wp:effectExtent l="0" t="0" r="0" b="0"/>
            <wp:docPr id="24" name="Picture 24" descr="huge bugs backlog? here is how you need to tackle it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huge bugs backlog? here is how you need to tackle it in software test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r w:rsidR="00193919">
        <w:rPr>
          <w:noProof/>
        </w:rPr>
        <w:lastRenderedPageBreak/>
        <w:drawing>
          <wp:inline distT="0" distB="0" distL="0" distR="0" wp14:anchorId="3E783B54" wp14:editId="6F903508">
            <wp:extent cx="5715000" cy="7143750"/>
            <wp:effectExtent l="0" t="0" r="0" b="0"/>
            <wp:docPr id="25" name="Picture 2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0" descr="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r w:rsidR="00193919">
        <w:rPr>
          <w:noProof/>
        </w:rPr>
        <w:lastRenderedPageBreak/>
        <w:drawing>
          <wp:inline distT="0" distB="0" distL="0" distR="0" wp14:anchorId="0120C1C8" wp14:editId="15E25D53">
            <wp:extent cx="4444365" cy="8229600"/>
            <wp:effectExtent l="0" t="0" r="0" b="0"/>
            <wp:docPr id="26" name="Picture 26"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56" descr="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4365" cy="8229600"/>
                    </a:xfrm>
                    <a:prstGeom prst="rect">
                      <a:avLst/>
                    </a:prstGeom>
                    <a:noFill/>
                    <a:ln>
                      <a:noFill/>
                    </a:ln>
                  </pic:spPr>
                </pic:pic>
              </a:graphicData>
            </a:graphic>
          </wp:inline>
        </w:drawing>
      </w:r>
      <w:r w:rsidR="00630D55">
        <w:rPr>
          <w:noProof/>
        </w:rPr>
        <w:lastRenderedPageBreak/>
        <w:drawing>
          <wp:inline distT="0" distB="0" distL="0" distR="0" wp14:anchorId="53C4F51C" wp14:editId="1C672F1E">
            <wp:extent cx="5715000" cy="7143750"/>
            <wp:effectExtent l="0" t="0" r="0" b="0"/>
            <wp:docPr id="27" name="Picture 27" descr="what is mutation testing in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what is mutation testing in software test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r w:rsidR="008F11FD">
        <w:rPr>
          <w:noProof/>
        </w:rPr>
        <w:lastRenderedPageBreak/>
        <w:drawing>
          <wp:inline distT="0" distB="0" distL="0" distR="0" wp14:anchorId="5A15B48B" wp14:editId="22835561">
            <wp:extent cx="5715000" cy="7143750"/>
            <wp:effectExtent l="0" t="0" r="0" b="0"/>
            <wp:docPr id="28" name="Picture 28" descr="a close up of text and logo over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2" descr="a close up of text and logo over a white backgroun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r w:rsidR="00AA0B33">
        <w:rPr>
          <w:noProof/>
        </w:rPr>
        <w:lastRenderedPageBreak/>
        <w:drawing>
          <wp:inline distT="0" distB="0" distL="0" distR="0" wp14:anchorId="03F9800D" wp14:editId="7B20303A">
            <wp:extent cx="5715000" cy="4000500"/>
            <wp:effectExtent l="0" t="0" r="0" b="0"/>
            <wp:docPr id="29" name="Picture 29" descr="a baby posing for the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61" descr="a baby posing for the camer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a:ln>
                      <a:noFill/>
                    </a:ln>
                  </pic:spPr>
                </pic:pic>
              </a:graphicData>
            </a:graphic>
          </wp:inline>
        </w:drawing>
      </w:r>
    </w:p>
    <w:sectPr w:rsidR="00BC44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O0sLA0sDQytjA2NjZU0lEKTi0uzszPAykwrAUAsrOfGSwAAAA="/>
  </w:docVars>
  <w:rsids>
    <w:rsidRoot w:val="007A4847"/>
    <w:rsid w:val="00011E07"/>
    <w:rsid w:val="00081680"/>
    <w:rsid w:val="00107B44"/>
    <w:rsid w:val="0014685D"/>
    <w:rsid w:val="00183120"/>
    <w:rsid w:val="00193919"/>
    <w:rsid w:val="0022517A"/>
    <w:rsid w:val="002267A3"/>
    <w:rsid w:val="002B4825"/>
    <w:rsid w:val="003B345E"/>
    <w:rsid w:val="003E0A32"/>
    <w:rsid w:val="00426169"/>
    <w:rsid w:val="00456FE3"/>
    <w:rsid w:val="004C0EE5"/>
    <w:rsid w:val="00525B02"/>
    <w:rsid w:val="005708D1"/>
    <w:rsid w:val="005D1C92"/>
    <w:rsid w:val="005E4193"/>
    <w:rsid w:val="00630D55"/>
    <w:rsid w:val="006C3B4B"/>
    <w:rsid w:val="007632CD"/>
    <w:rsid w:val="00767399"/>
    <w:rsid w:val="007A4847"/>
    <w:rsid w:val="00862794"/>
    <w:rsid w:val="008C3330"/>
    <w:rsid w:val="008F11FD"/>
    <w:rsid w:val="009837E0"/>
    <w:rsid w:val="00995A98"/>
    <w:rsid w:val="009A5F6A"/>
    <w:rsid w:val="009E1DE9"/>
    <w:rsid w:val="00AA0B33"/>
    <w:rsid w:val="00AE5A28"/>
    <w:rsid w:val="00BC44B7"/>
    <w:rsid w:val="00BC6C42"/>
    <w:rsid w:val="00BE384E"/>
    <w:rsid w:val="00C750FC"/>
    <w:rsid w:val="00CA6E1B"/>
    <w:rsid w:val="00E8712A"/>
    <w:rsid w:val="00F748BE"/>
    <w:rsid w:val="00FC7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013A4"/>
  <w15:chartTrackingRefBased/>
  <w15:docId w15:val="{163FB5A9-B38F-4D0D-B7B8-2889940E1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708D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8D1"/>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995A98"/>
    <w:rPr>
      <w:color w:val="0563C1" w:themeColor="hyperlink"/>
      <w:u w:val="single"/>
    </w:rPr>
  </w:style>
  <w:style w:type="character" w:styleId="UnresolvedMention">
    <w:name w:val="Unresolved Mention"/>
    <w:basedOn w:val="DefaultParagraphFont"/>
    <w:uiPriority w:val="99"/>
    <w:semiHidden/>
    <w:unhideWhenUsed/>
    <w:rsid w:val="00995A98"/>
    <w:rPr>
      <w:color w:val="605E5C"/>
      <w:shd w:val="clear" w:color="auto" w:fill="E1DFDD"/>
    </w:rPr>
  </w:style>
  <w:style w:type="character" w:customStyle="1" w:styleId="break-words">
    <w:name w:val="break-words"/>
    <w:basedOn w:val="DefaultParagraphFont"/>
    <w:rsid w:val="007673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8133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hyperlink" Target="https://lnkd.in/gyNU7D9j" TargetMode="External"/><Relationship Id="rId39" Type="http://schemas.openxmlformats.org/officeDocument/2006/relationships/image" Target="media/image24.jpeg"/><Relationship Id="rId21" Type="http://schemas.openxmlformats.org/officeDocument/2006/relationships/hyperlink" Target="https://www.linkedin.com/feed/update/urn:li:activity:6842790680356626432/?updateEntityUrn=urn%3Ali%3Afs_feedUpdate%3A%28V2%2Curn%3Ali%3Aactivity%3A6842790680356626432%29" TargetMode="External"/><Relationship Id="rId34" Type="http://schemas.openxmlformats.org/officeDocument/2006/relationships/hyperlink" Target="https://lnkd.in/gQXGyWh" TargetMode="External"/><Relationship Id="rId42" Type="http://schemas.openxmlformats.org/officeDocument/2006/relationships/image" Target="media/image27.jpeg"/><Relationship Id="rId7" Type="http://schemas.openxmlformats.org/officeDocument/2006/relationships/image" Target="media/image3.jpeg"/><Relationship Id="rId2" Type="http://schemas.openxmlformats.org/officeDocument/2006/relationships/settings" Target="settings.xml"/><Relationship Id="rId16" Type="http://schemas.openxmlformats.org/officeDocument/2006/relationships/hyperlink" Target="https://www.linkedin.com/feed/update/urn:li:activity:6843482898994229248/?updateEntityUrn=urn%3Ali%3Afs_feedUpdate%3A%28V2%2Curn%3Ali%3Aactivity%3A6843482898994229248%29" TargetMode="External"/><Relationship Id="rId20" Type="http://schemas.openxmlformats.org/officeDocument/2006/relationships/image" Target="media/image13.jpeg"/><Relationship Id="rId29" Type="http://schemas.openxmlformats.org/officeDocument/2006/relationships/hyperlink" Target="https://www.linkedin.com/feed/hashtag/?keywords=botplay&amp;highlightedUpdateUrns=urn%3Ali%3Aactivity%3A6838328298381082624" TargetMode="External"/><Relationship Id="rId41"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hyperlink" Target="https://www.linkedin.com/feed/update/urn:li:activity:6840863145402204160/?updateEntityUrn=urn%3Ali%3Afs_feedUpdate%3A%28V2%2Curn%3Ali%3Aactivity%3A6840863145402204160%29" TargetMode="External"/><Relationship Id="rId32" Type="http://schemas.openxmlformats.org/officeDocument/2006/relationships/hyperlink" Target="https://lnkd.in/gQXGyWh" TargetMode="External"/><Relationship Id="rId37" Type="http://schemas.openxmlformats.org/officeDocument/2006/relationships/image" Target="media/image22.jpeg"/><Relationship Id="rId40" Type="http://schemas.openxmlformats.org/officeDocument/2006/relationships/image" Target="media/image25.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5.jpeg"/><Relationship Id="rId28" Type="http://schemas.openxmlformats.org/officeDocument/2006/relationships/hyperlink" Target="https://www.linkedin.com/feed/hashtag/?keywords=automation&amp;highlightedUpdateUrns=urn%3Ali%3Aactivity%3A6838328298381082624" TargetMode="External"/><Relationship Id="rId36" Type="http://schemas.openxmlformats.org/officeDocument/2006/relationships/image" Target="media/image21.jpeg"/><Relationship Id="rId10" Type="http://schemas.openxmlformats.org/officeDocument/2006/relationships/image" Target="media/image5.png"/><Relationship Id="rId19" Type="http://schemas.openxmlformats.org/officeDocument/2006/relationships/hyperlink" Target="https://www.linkedin.com/feed/update/urn:li:activity:6844425940697780224/?updateEntityUrn=urn%3Ali%3Afs_feedUpdate%3A%28V2%2Curn%3Ali%3Aactivity%3A6844425940697780224%29" TargetMode="External"/><Relationship Id="rId31" Type="http://schemas.openxmlformats.org/officeDocument/2006/relationships/image" Target="media/image18.jpeg"/><Relationship Id="rId44" Type="http://schemas.openxmlformats.org/officeDocument/2006/relationships/theme" Target="theme/theme1.xml"/><Relationship Id="rId4" Type="http://schemas.openxmlformats.org/officeDocument/2006/relationships/hyperlink" Target="https://www.youtube.com/watch?v=NInJVd6aBKM" TargetMode="External"/><Relationship Id="rId9" Type="http://schemas.openxmlformats.org/officeDocument/2006/relationships/image" Target="media/image4.gif"/><Relationship Id="rId14" Type="http://schemas.openxmlformats.org/officeDocument/2006/relationships/image" Target="media/image9.pn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hyperlink" Target="http://botplayautomation.com" TargetMode="External"/><Relationship Id="rId35" Type="http://schemas.openxmlformats.org/officeDocument/2006/relationships/image" Target="media/image20.jpeg"/><Relationship Id="rId43" Type="http://schemas.openxmlformats.org/officeDocument/2006/relationships/fontTable" Target="fontTable.xml"/><Relationship Id="rId8" Type="http://schemas.openxmlformats.org/officeDocument/2006/relationships/hyperlink" Target="https://www.linkedin.com/feed/update/urn:li:activity:6845944898483552256/?updateEntityUrn=urn%3Ali%3Afs_feedUpdate%3A%28V2%2Curn%3Ali%3Aactivity%3A6845944898483552256%29"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image" Target="media/image16.jpeg"/><Relationship Id="rId33" Type="http://schemas.openxmlformats.org/officeDocument/2006/relationships/image" Target="media/image19.jpeg"/><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26</Pages>
  <Words>784</Words>
  <Characters>4473</Characters>
  <Application>Microsoft Office Word</Application>
  <DocSecurity>0</DocSecurity>
  <Lines>37</Lines>
  <Paragraphs>10</Paragraphs>
  <ScaleCrop>false</ScaleCrop>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Clements, William</dc:creator>
  <cp:keywords/>
  <dc:description/>
  <cp:lastModifiedBy>Clements, William</cp:lastModifiedBy>
  <cp:revision>35</cp:revision>
  <dcterms:created xsi:type="dcterms:W3CDTF">2021-09-24T20:28:00Z</dcterms:created>
  <dcterms:modified xsi:type="dcterms:W3CDTF">2021-09-24T21:45:00Z</dcterms:modified>
</cp:coreProperties>
</file>